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87" w:rsidRPr="00742B25" w:rsidRDefault="00C05487" w:rsidP="00C0548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42B25">
        <w:rPr>
          <w:rFonts w:ascii="Arial" w:hAnsi="Arial" w:cs="Arial"/>
          <w:b/>
          <w:sz w:val="28"/>
          <w:szCs w:val="28"/>
          <w:u w:val="single"/>
        </w:rPr>
        <w:t>TEKNİK ŞARTNAME</w:t>
      </w:r>
    </w:p>
    <w:p w:rsidR="00C05487" w:rsidRPr="00C05487" w:rsidRDefault="00C05487">
      <w:pPr>
        <w:rPr>
          <w:rFonts w:ascii="Arial" w:hAnsi="Arial" w:cs="Arial"/>
          <w:sz w:val="24"/>
          <w:szCs w:val="24"/>
        </w:rPr>
      </w:pPr>
    </w:p>
    <w:p w:rsidR="00F928DA" w:rsidRPr="00742B25" w:rsidRDefault="00C05487">
      <w:pPr>
        <w:rPr>
          <w:rFonts w:ascii="Arial" w:hAnsi="Arial" w:cs="Arial"/>
          <w:b/>
          <w:sz w:val="24"/>
          <w:szCs w:val="24"/>
          <w:u w:val="single"/>
        </w:rPr>
      </w:pPr>
      <w:r w:rsidRPr="00742B25">
        <w:rPr>
          <w:rFonts w:ascii="Arial" w:hAnsi="Arial" w:cs="Arial"/>
          <w:b/>
          <w:sz w:val="24"/>
          <w:szCs w:val="24"/>
          <w:u w:val="single"/>
        </w:rPr>
        <w:t>KUZU BUT KEMİKSİZ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Yaş Sınırı: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Etlerin elde edildiği kuzular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1 (bir) yaşını geçmemiş</w:t>
      </w:r>
      <w:r w:rsidRPr="00C05487">
        <w:rPr>
          <w:rFonts w:ascii="Arial" w:eastAsia="Times New Roman" w:hAnsi="Arial" w:cs="Arial"/>
          <w:sz w:val="24"/>
          <w:szCs w:val="24"/>
        </w:rPr>
        <w:t xml:space="preserve"> olmalıdır.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Görünüm:</w:t>
      </w:r>
      <w:r w:rsidRPr="00C05487">
        <w:rPr>
          <w:rFonts w:ascii="Arial" w:eastAsia="Times New Roman" w:hAnsi="Arial" w:cs="Arial"/>
          <w:sz w:val="24"/>
          <w:szCs w:val="24"/>
        </w:rPr>
        <w:t xml:space="preserve"> Kuzu butlar boşluksuz, düzgün kesilmiş ve but yatağındaki fazla yağlardan temizlenmiş olacaktır.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Ağırlık Standardı:</w:t>
      </w:r>
      <w:r w:rsidRPr="00C05487">
        <w:rPr>
          <w:rFonts w:ascii="Arial" w:eastAsia="Times New Roman" w:hAnsi="Arial" w:cs="Arial"/>
          <w:sz w:val="24"/>
          <w:szCs w:val="24"/>
        </w:rPr>
        <w:t xml:space="preserve"> Çift </w:t>
      </w:r>
      <w:proofErr w:type="spellStart"/>
      <w:r w:rsidRPr="00C05487">
        <w:rPr>
          <w:rFonts w:ascii="Arial" w:eastAsia="Times New Roman" w:hAnsi="Arial" w:cs="Arial"/>
          <w:sz w:val="24"/>
          <w:szCs w:val="24"/>
        </w:rPr>
        <w:t>butun</w:t>
      </w:r>
      <w:proofErr w:type="spellEnd"/>
      <w:r w:rsidRPr="00C05487">
        <w:rPr>
          <w:rFonts w:ascii="Arial" w:eastAsia="Times New Roman" w:hAnsi="Arial" w:cs="Arial"/>
          <w:sz w:val="24"/>
          <w:szCs w:val="24"/>
        </w:rPr>
        <w:t xml:space="preserve"> ağırlığı standarda göre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5 kg'dan az, 8 kg'dan fazla</w:t>
      </w:r>
      <w:r w:rsidRPr="00C05487">
        <w:rPr>
          <w:rFonts w:ascii="Arial" w:eastAsia="Times New Roman" w:hAnsi="Arial" w:cs="Arial"/>
          <w:sz w:val="24"/>
          <w:szCs w:val="24"/>
        </w:rPr>
        <w:t xml:space="preserve"> olmayacaktır. 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Renk ve Doku: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Etin rengi kendine has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pembe-kırmızı arası</w:t>
      </w:r>
      <w:r w:rsidRPr="00C05487">
        <w:rPr>
          <w:rFonts w:ascii="Arial" w:eastAsia="Times New Roman" w:hAnsi="Arial" w:cs="Arial"/>
          <w:sz w:val="24"/>
          <w:szCs w:val="24"/>
        </w:rPr>
        <w:t>, kıvamı sıkı ve esnek olmalıdır.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Koku:</w:t>
      </w:r>
      <w:r w:rsidRPr="00C05487">
        <w:rPr>
          <w:rFonts w:ascii="Arial" w:eastAsia="Times New Roman" w:hAnsi="Arial" w:cs="Arial"/>
          <w:sz w:val="24"/>
          <w:szCs w:val="24"/>
        </w:rPr>
        <w:t xml:space="preserve"> Kendine has taze et kokusunda olmalı; ekşimiş, kokuşmuş veya yabancı koku barındırmamalıdır.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C05487">
        <w:rPr>
          <w:rFonts w:ascii="Arial" w:eastAsia="Times New Roman" w:hAnsi="Arial" w:cs="Arial"/>
          <w:b/>
          <w:bCs/>
          <w:sz w:val="24"/>
          <w:szCs w:val="24"/>
        </w:rPr>
        <w:t>pH</w:t>
      </w:r>
      <w:proofErr w:type="spellEnd"/>
      <w:r w:rsidRPr="00C05487">
        <w:rPr>
          <w:rFonts w:ascii="Arial" w:eastAsia="Times New Roman" w:hAnsi="Arial" w:cs="Arial"/>
          <w:b/>
          <w:bCs/>
          <w:sz w:val="24"/>
          <w:szCs w:val="24"/>
        </w:rPr>
        <w:t xml:space="preserve"> Değeri: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Etlerin </w:t>
      </w:r>
      <w:proofErr w:type="spellStart"/>
      <w:r w:rsidRPr="00C05487">
        <w:rPr>
          <w:rFonts w:ascii="Arial" w:eastAsia="Times New Roman" w:hAnsi="Arial" w:cs="Arial"/>
          <w:sz w:val="24"/>
          <w:szCs w:val="24"/>
        </w:rPr>
        <w:t>pH</w:t>
      </w:r>
      <w:proofErr w:type="spellEnd"/>
      <w:r w:rsidRPr="00C05487">
        <w:rPr>
          <w:rFonts w:ascii="Arial" w:eastAsia="Times New Roman" w:hAnsi="Arial" w:cs="Arial"/>
          <w:sz w:val="24"/>
          <w:szCs w:val="24"/>
        </w:rPr>
        <w:t xml:space="preserve"> değeri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5,6 ile 6,2 arasında</w:t>
      </w:r>
      <w:r w:rsidRPr="00C05487">
        <w:rPr>
          <w:rFonts w:ascii="Arial" w:eastAsia="Times New Roman" w:hAnsi="Arial" w:cs="Arial"/>
          <w:sz w:val="24"/>
          <w:szCs w:val="24"/>
        </w:rPr>
        <w:t xml:space="preserve"> olmalıdır.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Tazelik Durumu: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Etler taze ve olgunlaşma süresini tamamlamış olmalıdır.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Dondurulmuş, çözündürülmüş</w:t>
      </w:r>
      <w:r w:rsidRPr="00C05487">
        <w:rPr>
          <w:rFonts w:ascii="Arial" w:eastAsia="Times New Roman" w:hAnsi="Arial" w:cs="Arial"/>
          <w:sz w:val="24"/>
          <w:szCs w:val="24"/>
        </w:rPr>
        <w:t xml:space="preserve"> veya vakumlanmış etler kabul edilmeyecektir.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Temizlik:</w:t>
      </w:r>
      <w:r w:rsidRPr="00C05487">
        <w:rPr>
          <w:rFonts w:ascii="Arial" w:eastAsia="Times New Roman" w:hAnsi="Arial" w:cs="Arial"/>
          <w:sz w:val="24"/>
          <w:szCs w:val="24"/>
        </w:rPr>
        <w:t xml:space="preserve"> Üzerinde kıl, tüy, deri parçası, kan pıhtısı, dışkı ve hırpalanma izi bulunmamalıdır.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Resmi Kontrol: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Etler, Tarım ve Orman Bakanlığı onaylı kesimhanelerde kesilmiş olmalı ve üzerinde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okunaklı resmi sağlık damgası</w:t>
      </w:r>
      <w:r w:rsidRPr="00C05487">
        <w:rPr>
          <w:rFonts w:ascii="Arial" w:eastAsia="Times New Roman" w:hAnsi="Arial" w:cs="Arial"/>
          <w:sz w:val="24"/>
          <w:szCs w:val="24"/>
        </w:rPr>
        <w:t xml:space="preserve"> bulunmalıdır.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Belgelendirme:</w:t>
      </w:r>
      <w:r w:rsidRPr="00C05487">
        <w:rPr>
          <w:rFonts w:ascii="Arial" w:eastAsia="Times New Roman" w:hAnsi="Arial" w:cs="Arial"/>
          <w:sz w:val="24"/>
          <w:szCs w:val="24"/>
        </w:rPr>
        <w:t xml:space="preserve"> Her sevkiyatta veteriner hekim onaylı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Sağlık Raporu</w:t>
      </w:r>
      <w:r w:rsidRPr="00C05487">
        <w:rPr>
          <w:rFonts w:ascii="Arial" w:eastAsia="Times New Roman" w:hAnsi="Arial" w:cs="Arial"/>
          <w:sz w:val="24"/>
          <w:szCs w:val="24"/>
        </w:rPr>
        <w:t xml:space="preserve"> veya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Yurtiçi Veteriner Sağlık Raporu</w:t>
      </w:r>
      <w:r w:rsidRPr="00C05487">
        <w:rPr>
          <w:rFonts w:ascii="Arial" w:eastAsia="Times New Roman" w:hAnsi="Arial" w:cs="Arial"/>
          <w:sz w:val="24"/>
          <w:szCs w:val="24"/>
        </w:rPr>
        <w:t xml:space="preserve"> idareye sunulmalıdır. 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Sıcaklık Kontrolü:</w:t>
      </w:r>
      <w:r w:rsidRPr="00C05487">
        <w:rPr>
          <w:rFonts w:ascii="Arial" w:eastAsia="Times New Roman" w:hAnsi="Arial" w:cs="Arial"/>
          <w:sz w:val="24"/>
          <w:szCs w:val="24"/>
        </w:rPr>
        <w:t xml:space="preserve"> Etlerin iç sıcaklığı teslimat sırasında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+4 °C ile +7 °C arasında</w:t>
      </w:r>
      <w:r w:rsidRPr="00C05487">
        <w:rPr>
          <w:rFonts w:ascii="Arial" w:eastAsia="Times New Roman" w:hAnsi="Arial" w:cs="Arial"/>
          <w:sz w:val="24"/>
          <w:szCs w:val="24"/>
        </w:rPr>
        <w:t xml:space="preserve"> olmalıdır.</w:t>
      </w:r>
    </w:p>
    <w:p w:rsidR="00C05487" w:rsidRPr="00C05487" w:rsidRDefault="00C05487" w:rsidP="00227B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05487">
        <w:rPr>
          <w:rFonts w:ascii="Arial" w:eastAsia="Times New Roman" w:hAnsi="Arial" w:cs="Arial"/>
          <w:b/>
          <w:bCs/>
          <w:sz w:val="24"/>
          <w:szCs w:val="24"/>
        </w:rPr>
        <w:t>Taşıma Aracı:</w:t>
      </w:r>
      <w:r w:rsidRPr="00C05487">
        <w:rPr>
          <w:rFonts w:ascii="Arial" w:eastAsia="Times New Roman" w:hAnsi="Arial" w:cs="Arial"/>
          <w:sz w:val="24"/>
          <w:szCs w:val="24"/>
        </w:rPr>
        <w:t xml:space="preserve"> Teslimat, dış ortamdan etkilenmeyen, </w:t>
      </w:r>
      <w:proofErr w:type="gramStart"/>
      <w:r w:rsidRPr="00C05487">
        <w:rPr>
          <w:rFonts w:ascii="Arial" w:eastAsia="Times New Roman" w:hAnsi="Arial" w:cs="Arial"/>
          <w:sz w:val="24"/>
          <w:szCs w:val="24"/>
        </w:rPr>
        <w:t>hijyenik</w:t>
      </w:r>
      <w:proofErr w:type="gramEnd"/>
      <w:r w:rsidRPr="00C05487">
        <w:rPr>
          <w:rFonts w:ascii="Arial" w:eastAsia="Times New Roman" w:hAnsi="Arial" w:cs="Arial"/>
          <w:sz w:val="24"/>
          <w:szCs w:val="24"/>
        </w:rPr>
        <w:t xml:space="preserve"> ve </w:t>
      </w:r>
      <w:r w:rsidRPr="00C05487">
        <w:rPr>
          <w:rFonts w:ascii="Arial" w:eastAsia="Times New Roman" w:hAnsi="Arial" w:cs="Arial"/>
          <w:b/>
          <w:bCs/>
          <w:sz w:val="24"/>
          <w:szCs w:val="24"/>
        </w:rPr>
        <w:t>soğutma tertibatlı (</w:t>
      </w:r>
      <w:proofErr w:type="spellStart"/>
      <w:r w:rsidRPr="00C05487">
        <w:rPr>
          <w:rFonts w:ascii="Arial" w:eastAsia="Times New Roman" w:hAnsi="Arial" w:cs="Arial"/>
          <w:b/>
          <w:bCs/>
          <w:sz w:val="24"/>
          <w:szCs w:val="24"/>
        </w:rPr>
        <w:t>Frigofrik</w:t>
      </w:r>
      <w:proofErr w:type="spellEnd"/>
      <w:r w:rsidRPr="00C05487">
        <w:rPr>
          <w:rFonts w:ascii="Arial" w:eastAsia="Times New Roman" w:hAnsi="Arial" w:cs="Arial"/>
          <w:b/>
          <w:bCs/>
          <w:sz w:val="24"/>
          <w:szCs w:val="24"/>
        </w:rPr>
        <w:t>/</w:t>
      </w:r>
      <w:proofErr w:type="spellStart"/>
      <w:r w:rsidRPr="00C05487">
        <w:rPr>
          <w:rFonts w:ascii="Arial" w:eastAsia="Times New Roman" w:hAnsi="Arial" w:cs="Arial"/>
          <w:b/>
          <w:bCs/>
          <w:sz w:val="24"/>
          <w:szCs w:val="24"/>
        </w:rPr>
        <w:t>Termoking</w:t>
      </w:r>
      <w:proofErr w:type="spellEnd"/>
      <w:r w:rsidRPr="00C05487">
        <w:rPr>
          <w:rFonts w:ascii="Arial" w:eastAsia="Times New Roman" w:hAnsi="Arial" w:cs="Arial"/>
          <w:b/>
          <w:bCs/>
          <w:sz w:val="24"/>
          <w:szCs w:val="24"/>
        </w:rPr>
        <w:t>)</w:t>
      </w:r>
      <w:r w:rsidRPr="00C05487">
        <w:rPr>
          <w:rFonts w:ascii="Arial" w:eastAsia="Times New Roman" w:hAnsi="Arial" w:cs="Arial"/>
          <w:sz w:val="24"/>
          <w:szCs w:val="24"/>
        </w:rPr>
        <w:t xml:space="preserve"> araçlarla yapılmalıdır.</w:t>
      </w:r>
    </w:p>
    <w:p w:rsidR="00C05487" w:rsidRDefault="00C05487" w:rsidP="00227BD2">
      <w:pPr>
        <w:jc w:val="both"/>
        <w:rPr>
          <w:rFonts w:ascii="Arial" w:hAnsi="Arial" w:cs="Arial"/>
          <w:sz w:val="24"/>
          <w:szCs w:val="24"/>
        </w:rPr>
      </w:pPr>
      <w:r w:rsidRPr="00C05487">
        <w:rPr>
          <w:rStyle w:val="Gl"/>
          <w:rFonts w:ascii="Arial" w:hAnsi="Arial" w:cs="Arial"/>
          <w:sz w:val="24"/>
          <w:szCs w:val="24"/>
        </w:rPr>
        <w:t>Ambalaj:</w:t>
      </w:r>
      <w:r w:rsidRPr="00C05487">
        <w:rPr>
          <w:rFonts w:ascii="Arial" w:hAnsi="Arial" w:cs="Arial"/>
          <w:sz w:val="24"/>
          <w:szCs w:val="24"/>
        </w:rPr>
        <w:t xml:space="preserve"> Ürünler gıda ile temasa uygun, temiz ve kapalı poşetler/kaplar içerisinde sevk edilmelidi</w:t>
      </w:r>
      <w:r>
        <w:rPr>
          <w:rFonts w:ascii="Arial" w:hAnsi="Arial" w:cs="Arial"/>
          <w:sz w:val="24"/>
          <w:szCs w:val="24"/>
        </w:rPr>
        <w:t>r.</w:t>
      </w:r>
    </w:p>
    <w:p w:rsidR="00871395" w:rsidRDefault="00871395" w:rsidP="008713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Sevkiyat: </w:t>
      </w:r>
      <w:r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>
        <w:rPr>
          <w:rFonts w:ascii="Arial" w:hAnsi="Arial" w:cs="Arial"/>
          <w:sz w:val="24"/>
          <w:szCs w:val="24"/>
        </w:rPr>
        <w:t>peyder</w:t>
      </w:r>
      <w:proofErr w:type="spellEnd"/>
      <w:r>
        <w:rPr>
          <w:rFonts w:ascii="Arial" w:hAnsi="Arial" w:cs="Arial"/>
          <w:sz w:val="24"/>
          <w:szCs w:val="24"/>
        </w:rPr>
        <w:t xml:space="preserve"> pey alınacaktır.</w:t>
      </w:r>
    </w:p>
    <w:p w:rsidR="00871395" w:rsidRDefault="00871395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D03470" w:rsidRPr="00742B25" w:rsidRDefault="00D03470" w:rsidP="00D03470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KUZU SEKLEM</w:t>
      </w:r>
      <w:r w:rsidRPr="00742B25">
        <w:rPr>
          <w:rFonts w:ascii="Arial" w:hAnsi="Arial" w:cs="Arial"/>
          <w:b/>
          <w:sz w:val="24"/>
          <w:szCs w:val="24"/>
          <w:u w:val="single"/>
        </w:rPr>
        <w:t xml:space="preserve"> KEMİKSİZ</w:t>
      </w:r>
    </w:p>
    <w:p w:rsidR="00D03470" w:rsidRDefault="00D03470" w:rsidP="00D03470">
      <w:pPr>
        <w:spacing w:after="180" w:line="240" w:lineRule="auto"/>
        <w:rPr>
          <w:rFonts w:ascii="Arial" w:eastAsia="Times New Roman" w:hAnsi="Arial" w:cs="Arial"/>
          <w:b/>
          <w:bCs/>
          <w:sz w:val="30"/>
          <w:szCs w:val="30"/>
        </w:rPr>
      </w:pP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Tazelik: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 taze, olgunlaşmış ve kendine has sağlıklı et kokusunda olmalıdır.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Durum:</w:t>
      </w:r>
      <w:r w:rsidRPr="00D03470">
        <w:rPr>
          <w:rFonts w:ascii="Arial" w:eastAsia="Times New Roman" w:hAnsi="Arial" w:cs="Arial"/>
          <w:sz w:val="24"/>
          <w:szCs w:val="24"/>
        </w:rPr>
        <w:t xml:space="preserve"> Dondurulmuş, çözdürülmüş, kokuşmuş, morarmış veya kurumuş etler kesinlikle kabul edilmeyecektir.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Yaş Durumu: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Etler, 1 (bir) yaşını geçmemiş erkek kuzu karkaslarından (seklem) elde edilmiş olmalıdır.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Görünüm: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Etlerin rengi pembe-kırmızı arası, kıvamı ise sıkı ve esnek olmalıdır.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Temizlik: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 yüzeyinde hiçbir yabancı madde, kıl, tüy, toprak, deri parçası veya hayvan dışkısı kalıntısı bulunmamalıdır.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Kemik Durumu: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 tamamen kemiksiz olmalıdır. Gövde üzerinde hiçbir kemik, kemik kırıntısı veya kıkırdak dokusu bulunmayacaktır.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Yağ Oranı: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Etlerin üzerindeki fazla yağlar, fazla kalınlık oluşturmayacak şekilde tıraşlanmış olmalıdır. Bölgesel aşırı yağ birikintileri kabul edilmez.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Mühür:</w:t>
      </w:r>
      <w:r w:rsidRPr="00D03470">
        <w:rPr>
          <w:rFonts w:ascii="Arial" w:eastAsia="Times New Roman" w:hAnsi="Arial" w:cs="Arial"/>
          <w:sz w:val="24"/>
          <w:szCs w:val="24"/>
        </w:rPr>
        <w:t xml:space="preserve"> Sıyırma işlemi sırasında karkas üzerindeki resmi veterinerlik mühürleri ete zarar vermeden temizlenmiş olmalıdır.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İç Organlar:</w:t>
      </w:r>
      <w:r w:rsidRPr="00D03470">
        <w:rPr>
          <w:rFonts w:ascii="Arial" w:eastAsia="Times New Roman" w:hAnsi="Arial" w:cs="Arial"/>
          <w:sz w:val="24"/>
          <w:szCs w:val="24"/>
        </w:rPr>
        <w:t xml:space="preserve"> Gövde et yerine sakatatlar (ciğer, böbrek, yürek, dalak vb.) kesinlikle kabul edilmez.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Diğer Parçalar:</w:t>
      </w:r>
      <w:r w:rsidRPr="00D03470">
        <w:rPr>
          <w:rFonts w:ascii="Arial" w:eastAsia="Times New Roman" w:hAnsi="Arial" w:cs="Arial"/>
          <w:sz w:val="24"/>
          <w:szCs w:val="24"/>
        </w:rPr>
        <w:t xml:space="preserve"> Kelle, ayaklar (diz kapağından aşağısı), bezler, lenf yumruları, büyük damarlar ve kordonlar etten tamamen arındırılmış olmalıdır.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İç Yağlar:</w:t>
      </w:r>
      <w:r w:rsidRPr="00D03470">
        <w:rPr>
          <w:rFonts w:ascii="Arial" w:eastAsia="Times New Roman" w:hAnsi="Arial" w:cs="Arial"/>
          <w:sz w:val="24"/>
          <w:szCs w:val="24"/>
        </w:rPr>
        <w:t xml:space="preserve"> Böbrek ve yatak yağları ile diğer bilumum sakatata ait iç yağlar teslimata </w:t>
      </w:r>
      <w:proofErr w:type="gramStart"/>
      <w:r w:rsidRPr="00D03470">
        <w:rPr>
          <w:rFonts w:ascii="Arial" w:eastAsia="Times New Roman" w:hAnsi="Arial" w:cs="Arial"/>
          <w:sz w:val="24"/>
          <w:szCs w:val="24"/>
        </w:rPr>
        <w:t>dahil</w:t>
      </w:r>
      <w:proofErr w:type="gramEnd"/>
      <w:r w:rsidRPr="00D03470">
        <w:rPr>
          <w:rFonts w:ascii="Arial" w:eastAsia="Times New Roman" w:hAnsi="Arial" w:cs="Arial"/>
          <w:sz w:val="24"/>
          <w:szCs w:val="24"/>
        </w:rPr>
        <w:t xml:space="preserve"> edilmeyecektir.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Yasal Uyum:</w:t>
      </w:r>
      <w:r w:rsidRPr="00D03470">
        <w:rPr>
          <w:rFonts w:ascii="Arial" w:eastAsia="Times New Roman" w:hAnsi="Arial" w:cs="Arial"/>
          <w:sz w:val="24"/>
          <w:szCs w:val="24"/>
        </w:rPr>
        <w:t xml:space="preserve"> Ürünler, 5996 Sayılı Kanun ve </w:t>
      </w:r>
      <w:hyperlink r:id="rId5" w:tgtFrame="_blank" w:history="1">
        <w:r w:rsidRPr="00D03470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Türk Gıda Kodeksi Et ve Et Ürünleri Tebliği</w:t>
        </w:r>
      </w:hyperlink>
      <w:r w:rsidRPr="00D03470">
        <w:rPr>
          <w:rFonts w:ascii="Arial" w:eastAsia="Times New Roman" w:hAnsi="Arial" w:cs="Arial"/>
          <w:sz w:val="24"/>
          <w:szCs w:val="24"/>
        </w:rPr>
        <w:t xml:space="preserve">'ne tamamen uygun olarak üretilmiş olmalıdır.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Belgelendirme:</w:t>
      </w:r>
      <w:r w:rsidRPr="00D03470">
        <w:rPr>
          <w:rFonts w:ascii="Arial" w:eastAsia="Times New Roman" w:hAnsi="Arial" w:cs="Arial"/>
          <w:sz w:val="24"/>
          <w:szCs w:val="24"/>
        </w:rPr>
        <w:t xml:space="preserve"> Her teslimatta resmi veteriner sağlık raporu, kesim raporu ve kuruma ait güncel belgeler (varsa Helal Kesim Belgesi) ibraz edilecektir.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Hastalık Kontrolü:</w:t>
      </w:r>
      <w:r w:rsidRPr="00D03470">
        <w:rPr>
          <w:rFonts w:ascii="Arial" w:eastAsia="Times New Roman" w:hAnsi="Arial" w:cs="Arial"/>
          <w:sz w:val="24"/>
          <w:szCs w:val="24"/>
        </w:rPr>
        <w:t xml:space="preserve"> Sarılık, parazit, kist veya tüberküloz gibi hastalık belirtisi gösteren hayvanların etleri kesinlikle teslim alınamaz. 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Sıcaklık:</w:t>
      </w:r>
      <w:r w:rsidRPr="00D03470">
        <w:rPr>
          <w:rFonts w:ascii="Arial" w:eastAsia="Times New Roman" w:hAnsi="Arial" w:cs="Arial"/>
          <w:sz w:val="24"/>
          <w:szCs w:val="24"/>
        </w:rPr>
        <w:t xml:space="preserve"> Etlerin iç sıcaklığı teslimat anında </w:t>
      </w:r>
      <w:r w:rsidRPr="00D03470">
        <w:rPr>
          <w:rFonts w:ascii="Arial" w:eastAsia="Times New Roman" w:hAnsi="Arial" w:cs="Arial"/>
          <w:b/>
          <w:bCs/>
          <w:sz w:val="24"/>
          <w:szCs w:val="24"/>
        </w:rPr>
        <w:t>0 °C ile +4 °C</w:t>
      </w:r>
      <w:r w:rsidRPr="00D03470">
        <w:rPr>
          <w:rFonts w:ascii="Arial" w:eastAsia="Times New Roman" w:hAnsi="Arial" w:cs="Arial"/>
          <w:sz w:val="24"/>
          <w:szCs w:val="24"/>
        </w:rPr>
        <w:t xml:space="preserve"> arasında olmalıdır. Isısı yükselmiş etler reddedilir.</w:t>
      </w:r>
    </w:p>
    <w:p w:rsidR="00D03470" w:rsidRP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Nakliye:</w:t>
      </w:r>
      <w:r w:rsidRPr="00D03470">
        <w:rPr>
          <w:rFonts w:ascii="Arial" w:eastAsia="Times New Roman" w:hAnsi="Arial" w:cs="Arial"/>
          <w:sz w:val="24"/>
          <w:szCs w:val="24"/>
        </w:rPr>
        <w:t xml:space="preserve"> Taşıma işlemi, sadece et taşımaya uygun olan frigorifik (soğutma tertibatlı) ve </w:t>
      </w:r>
      <w:proofErr w:type="gramStart"/>
      <w:r w:rsidRPr="00D03470">
        <w:rPr>
          <w:rFonts w:ascii="Arial" w:eastAsia="Times New Roman" w:hAnsi="Arial" w:cs="Arial"/>
          <w:sz w:val="24"/>
          <w:szCs w:val="24"/>
        </w:rPr>
        <w:t>hijyenik</w:t>
      </w:r>
      <w:proofErr w:type="gramEnd"/>
      <w:r w:rsidRPr="00D03470">
        <w:rPr>
          <w:rFonts w:ascii="Arial" w:eastAsia="Times New Roman" w:hAnsi="Arial" w:cs="Arial"/>
          <w:sz w:val="24"/>
          <w:szCs w:val="24"/>
        </w:rPr>
        <w:t xml:space="preserve"> araçlarla yapılmalıdır.</w:t>
      </w:r>
    </w:p>
    <w:p w:rsidR="00D03470" w:rsidRDefault="00D03470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3470">
        <w:rPr>
          <w:rFonts w:ascii="Arial" w:eastAsia="Times New Roman" w:hAnsi="Arial" w:cs="Arial"/>
          <w:b/>
          <w:bCs/>
          <w:sz w:val="24"/>
          <w:szCs w:val="24"/>
        </w:rPr>
        <w:t>Ambalaj:</w:t>
      </w:r>
      <w:r w:rsidRPr="00D03470">
        <w:rPr>
          <w:rFonts w:ascii="Arial" w:eastAsia="Times New Roman" w:hAnsi="Arial" w:cs="Arial"/>
          <w:sz w:val="24"/>
          <w:szCs w:val="24"/>
        </w:rPr>
        <w:t xml:space="preserve"> Kemiksiz kuzu etleri, gıda ile temasa uygun, sızdırmaz, temiz kaplarda veya vakumlu ambalajlarda kuruma ulaştırılmalıdır. </w:t>
      </w:r>
    </w:p>
    <w:p w:rsidR="00871395" w:rsidRDefault="00871395" w:rsidP="008713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Sevkiyat: </w:t>
      </w:r>
      <w:r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>
        <w:rPr>
          <w:rFonts w:ascii="Arial" w:hAnsi="Arial" w:cs="Arial"/>
          <w:sz w:val="24"/>
          <w:szCs w:val="24"/>
        </w:rPr>
        <w:t>peyder</w:t>
      </w:r>
      <w:proofErr w:type="spellEnd"/>
      <w:r>
        <w:rPr>
          <w:rFonts w:ascii="Arial" w:hAnsi="Arial" w:cs="Arial"/>
          <w:sz w:val="24"/>
          <w:szCs w:val="24"/>
        </w:rPr>
        <w:t xml:space="preserve"> pey alınacaktır.</w:t>
      </w:r>
    </w:p>
    <w:p w:rsidR="00871395" w:rsidRPr="00D03470" w:rsidRDefault="00871395" w:rsidP="00D034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03470" w:rsidRDefault="00D03470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Pr="00742B25" w:rsidRDefault="001E4B13" w:rsidP="001E4B13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KUYRUK YAĞI</w:t>
      </w:r>
    </w:p>
    <w:p w:rsid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Küçükbaş hayvan (koyun/kuzu) menşeli olmalıdır.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Kendine has koku ve renkte (beyaz/krem) olmalıdır.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Donuk ve</w:t>
      </w:r>
      <w:r>
        <w:rPr>
          <w:rFonts w:ascii="Arial" w:eastAsia="Times New Roman" w:hAnsi="Arial" w:cs="Arial"/>
          <w:sz w:val="24"/>
          <w:szCs w:val="24"/>
        </w:rPr>
        <w:t>ya taze halde, idarenin</w:t>
      </w:r>
      <w:r w:rsidRPr="001E4B13">
        <w:rPr>
          <w:rFonts w:ascii="Arial" w:eastAsia="Times New Roman" w:hAnsi="Arial" w:cs="Arial"/>
          <w:sz w:val="24"/>
          <w:szCs w:val="24"/>
        </w:rPr>
        <w:t xml:space="preserve"> talebine uygun getirilmelidir.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Kıl, tüy, kan pıhtısı, mukoza ve dışkı kalıntısı kesinlikle içermemelidir.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 xml:space="preserve">Kesim ve işleme </w:t>
      </w:r>
      <w:proofErr w:type="gramStart"/>
      <w:r w:rsidRPr="001E4B13">
        <w:rPr>
          <w:rFonts w:ascii="Arial" w:eastAsia="Times New Roman" w:hAnsi="Arial" w:cs="Arial"/>
          <w:sz w:val="24"/>
          <w:szCs w:val="24"/>
        </w:rPr>
        <w:t>hijyen</w:t>
      </w:r>
      <w:proofErr w:type="gramEnd"/>
      <w:r w:rsidRPr="001E4B13">
        <w:rPr>
          <w:rFonts w:ascii="Arial" w:eastAsia="Times New Roman" w:hAnsi="Arial" w:cs="Arial"/>
          <w:sz w:val="24"/>
          <w:szCs w:val="24"/>
        </w:rPr>
        <w:t xml:space="preserve"> kurallarına uygun olmalıdır.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 xml:space="preserve">Hastalıklı veya şüpheli doku barındırmamalıdır. 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Gıdaya uygun temiz poşet veya kaplarla ambalajlanmalıdır.</w:t>
      </w:r>
    </w:p>
    <w:p w:rsidR="001E4B13" w:rsidRP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Sevkiyat soğuk zincir (+4°C veya donuk -18°C) kurallarına uygun araçlarla yapılmalıdır.</w:t>
      </w:r>
    </w:p>
    <w:p w:rsidR="001E4B13" w:rsidRDefault="001E4B13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E4B13">
        <w:rPr>
          <w:rFonts w:ascii="Arial" w:eastAsia="Times New Roman" w:hAnsi="Arial" w:cs="Arial"/>
          <w:sz w:val="24"/>
          <w:szCs w:val="24"/>
        </w:rPr>
        <w:t>Ambalaj üzerinde yırtık, delik veya akma olmamalıdır.</w:t>
      </w:r>
    </w:p>
    <w:p w:rsidR="00871395" w:rsidRDefault="00871395" w:rsidP="008713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Sevkiyat: </w:t>
      </w:r>
      <w:r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>
        <w:rPr>
          <w:rFonts w:ascii="Arial" w:hAnsi="Arial" w:cs="Arial"/>
          <w:sz w:val="24"/>
          <w:szCs w:val="24"/>
        </w:rPr>
        <w:t>peyder</w:t>
      </w:r>
      <w:proofErr w:type="spellEnd"/>
      <w:r>
        <w:rPr>
          <w:rFonts w:ascii="Arial" w:hAnsi="Arial" w:cs="Arial"/>
          <w:sz w:val="24"/>
          <w:szCs w:val="24"/>
        </w:rPr>
        <w:t xml:space="preserve"> pey alınacaktır.</w:t>
      </w:r>
    </w:p>
    <w:p w:rsidR="00871395" w:rsidRDefault="00871395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04692" w:rsidRDefault="00B04692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04692" w:rsidRDefault="00B04692" w:rsidP="00B04692">
      <w:pPr>
        <w:rPr>
          <w:rFonts w:ascii="Arial" w:hAnsi="Arial" w:cs="Arial"/>
          <w:b/>
          <w:sz w:val="24"/>
          <w:szCs w:val="24"/>
          <w:u w:val="single"/>
        </w:rPr>
      </w:pPr>
    </w:p>
    <w:p w:rsidR="00B04692" w:rsidRDefault="00B04692" w:rsidP="00B04692">
      <w:pPr>
        <w:rPr>
          <w:rFonts w:ascii="Arial" w:hAnsi="Arial" w:cs="Arial"/>
          <w:b/>
          <w:sz w:val="24"/>
          <w:szCs w:val="24"/>
          <w:u w:val="single"/>
        </w:rPr>
      </w:pPr>
    </w:p>
    <w:p w:rsidR="00B04692" w:rsidRPr="00742B25" w:rsidRDefault="00B04692" w:rsidP="00B04692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DANA KONTRAFİLE</w:t>
      </w:r>
    </w:p>
    <w:p w:rsidR="00B04692" w:rsidRDefault="00B04692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04692" w:rsidRPr="00B04692" w:rsidRDefault="00B04692" w:rsidP="00B0469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Menşei:</w:t>
      </w:r>
      <w:r w:rsidRPr="00B04692">
        <w:rPr>
          <w:rFonts w:ascii="Arial" w:eastAsia="Times New Roman" w:hAnsi="Arial" w:cs="Arial"/>
          <w:sz w:val="24"/>
          <w:szCs w:val="24"/>
        </w:rPr>
        <w:t xml:space="preserve"> %100 yerli veya ithal taze dana eti olmalıdır. İnek veya düve karkaslarından değil, 12 ile 24 ay arasındaki genç kasaplık danalardan elde edilmelidir. </w:t>
      </w:r>
    </w:p>
    <w:p w:rsidR="00B04692" w:rsidRPr="00B04692" w:rsidRDefault="00B04692" w:rsidP="00B0469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Anatomi:</w:t>
      </w:r>
      <w:r w:rsidRPr="00B04692">
        <w:rPr>
          <w:rFonts w:ascii="Arial" w:eastAsia="Times New Roman" w:hAnsi="Arial" w:cs="Arial"/>
          <w:sz w:val="24"/>
          <w:szCs w:val="24"/>
        </w:rPr>
        <w:t xml:space="preserve"> Hayvanın sırt kısmında, 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antrikot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 xml:space="preserve"> ile bonfile komşuluğunda yer alan bel omurları üzerinden çıkan kas grup (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longissimus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dorsi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>) kısmıdır.</w:t>
      </w:r>
    </w:p>
    <w:p w:rsidR="00B04692" w:rsidRPr="00B04692" w:rsidRDefault="00B04692" w:rsidP="00B0469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Yapı:</w:t>
      </w:r>
      <w:r w:rsidRPr="00B04692">
        <w:rPr>
          <w:rFonts w:ascii="Arial" w:eastAsia="Times New Roman" w:hAnsi="Arial" w:cs="Arial"/>
          <w:sz w:val="24"/>
          <w:szCs w:val="24"/>
        </w:rPr>
        <w:t xml:space="preserve"> Kendine has sıkı dokuda, parlak kırmızı renkte olmalıdır. Aşırı koyu mor veya soluk pembe olmamalıdır. </w:t>
      </w:r>
    </w:p>
    <w:p w:rsidR="00B04692" w:rsidRPr="00B04692" w:rsidRDefault="00B04692" w:rsidP="00B04692">
      <w:pPr>
        <w:numPr>
          <w:ilvl w:val="0"/>
          <w:numId w:val="1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Temizlik:</w:t>
      </w:r>
      <w:r w:rsidRPr="00B04692">
        <w:rPr>
          <w:rFonts w:ascii="Arial" w:eastAsia="Times New Roman" w:hAnsi="Arial" w:cs="Arial"/>
          <w:sz w:val="24"/>
          <w:szCs w:val="24"/>
        </w:rPr>
        <w:t xml:space="preserve"> Üzerinde kan pıhtısı, kıl, tüy, mühür boyası, kemik kalıntısı, yabancı madde, 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abse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 xml:space="preserve"> veya 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hematom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 xml:space="preserve"> bulunmamalıdır.</w:t>
      </w:r>
    </w:p>
    <w:p w:rsidR="00B04692" w:rsidRPr="00B04692" w:rsidRDefault="00B04692" w:rsidP="00B04692">
      <w:pPr>
        <w:numPr>
          <w:ilvl w:val="0"/>
          <w:numId w:val="1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Yağ ve Sinir:</w:t>
      </w:r>
      <w:r w:rsidRPr="00B04692">
        <w:rPr>
          <w:rFonts w:ascii="Arial" w:eastAsia="Times New Roman" w:hAnsi="Arial" w:cs="Arial"/>
          <w:sz w:val="24"/>
          <w:szCs w:val="24"/>
        </w:rPr>
        <w:t xml:space="preserve"> Fazla dış yağ dokusu, kalın sinir zarları (</w:t>
      </w:r>
      <w:proofErr w:type="spellStart"/>
      <w:r w:rsidRPr="00B04692">
        <w:rPr>
          <w:rFonts w:ascii="Arial" w:eastAsia="Times New Roman" w:hAnsi="Arial" w:cs="Arial"/>
          <w:sz w:val="24"/>
          <w:szCs w:val="24"/>
        </w:rPr>
        <w:t>fasia</w:t>
      </w:r>
      <w:proofErr w:type="spellEnd"/>
      <w:r w:rsidRPr="00B04692">
        <w:rPr>
          <w:rFonts w:ascii="Arial" w:eastAsia="Times New Roman" w:hAnsi="Arial" w:cs="Arial"/>
          <w:sz w:val="24"/>
          <w:szCs w:val="24"/>
        </w:rPr>
        <w:t>) ve kıkırdaklar yüzülmüş/ayıklanmış olmalıdır. Üzerindeki yağ tabakası dengeli (en fazla 0.5 - 1 cm kalınlığında) ve beyaz/krem renginde olmalıdır.</w:t>
      </w:r>
    </w:p>
    <w:p w:rsidR="00B04692" w:rsidRPr="00B04692" w:rsidRDefault="00B04692" w:rsidP="00B04692">
      <w:pPr>
        <w:numPr>
          <w:ilvl w:val="0"/>
          <w:numId w:val="1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Koku ve Tat:</w:t>
      </w:r>
      <w:r w:rsidRPr="00B04692">
        <w:rPr>
          <w:rFonts w:ascii="Arial" w:eastAsia="Times New Roman" w:hAnsi="Arial" w:cs="Arial"/>
          <w:sz w:val="24"/>
          <w:szCs w:val="24"/>
        </w:rPr>
        <w:t xml:space="preserve"> Ekşimiş, kokuşmuş, ağır veya yabancı koku içermemelidir; kendine has taze et kokusuna sahip olmalıdır. </w:t>
      </w:r>
    </w:p>
    <w:p w:rsidR="00B04692" w:rsidRPr="00B04692" w:rsidRDefault="00B04692" w:rsidP="00B04692">
      <w:pPr>
        <w:numPr>
          <w:ilvl w:val="0"/>
          <w:numId w:val="1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Sevkiyat Sıcaklığı:</w:t>
      </w:r>
      <w:r w:rsidRPr="00B04692">
        <w:rPr>
          <w:rFonts w:ascii="Arial" w:eastAsia="Times New Roman" w:hAnsi="Arial" w:cs="Arial"/>
          <w:sz w:val="24"/>
          <w:szCs w:val="24"/>
        </w:rPr>
        <w:t xml:space="preserve"> Nakliye esnasında ve teslimat anında etin iç sıcaklığı en düşük 0°C, en yüksek +4°C olmalıdır. </w:t>
      </w:r>
      <w:r>
        <w:rPr>
          <w:rFonts w:ascii="Arial" w:eastAsia="Times New Roman" w:hAnsi="Arial" w:cs="Arial"/>
          <w:sz w:val="24"/>
          <w:szCs w:val="24"/>
        </w:rPr>
        <w:t xml:space="preserve">Donmuş veya 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çözündürülmüş </w:t>
      </w:r>
      <w:r w:rsidRPr="00B04692">
        <w:rPr>
          <w:rFonts w:ascii="Arial" w:eastAsia="Times New Roman" w:hAnsi="Arial" w:cs="Arial"/>
          <w:sz w:val="24"/>
          <w:szCs w:val="24"/>
        </w:rPr>
        <w:t xml:space="preserve"> etler</w:t>
      </w:r>
      <w:proofErr w:type="gramEnd"/>
      <w:r w:rsidRPr="00B04692">
        <w:rPr>
          <w:rFonts w:ascii="Arial" w:eastAsia="Times New Roman" w:hAnsi="Arial" w:cs="Arial"/>
          <w:sz w:val="24"/>
          <w:szCs w:val="24"/>
        </w:rPr>
        <w:t xml:space="preserve"> kabul edilmez. </w:t>
      </w:r>
    </w:p>
    <w:p w:rsidR="00B04692" w:rsidRPr="00B04692" w:rsidRDefault="00B04692" w:rsidP="00B04692">
      <w:pPr>
        <w:numPr>
          <w:ilvl w:val="0"/>
          <w:numId w:val="1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lastRenderedPageBreak/>
        <w:t>Ambalaj:</w:t>
      </w:r>
      <w:r w:rsidRPr="00B04692">
        <w:rPr>
          <w:rFonts w:ascii="Arial" w:eastAsia="Times New Roman" w:hAnsi="Arial" w:cs="Arial"/>
          <w:sz w:val="24"/>
          <w:szCs w:val="24"/>
        </w:rPr>
        <w:t xml:space="preserve"> Gıda mevzuatına uygun, temiz, leke bırakmayan, gıda temasına uygun naylon torbalarda veya vakumlu ambalajlarda, askılı frigorifik araçlarla sevk edilmelidir.</w:t>
      </w:r>
    </w:p>
    <w:p w:rsidR="00B04692" w:rsidRDefault="00B04692" w:rsidP="00B04692">
      <w:pPr>
        <w:numPr>
          <w:ilvl w:val="0"/>
          <w:numId w:val="1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B04692">
        <w:rPr>
          <w:rFonts w:ascii="Arial" w:eastAsia="Times New Roman" w:hAnsi="Arial" w:cs="Arial"/>
          <w:b/>
          <w:bCs/>
          <w:sz w:val="24"/>
          <w:szCs w:val="24"/>
        </w:rPr>
        <w:t>Etiketleme:</w:t>
      </w:r>
      <w:r w:rsidRPr="00B04692">
        <w:rPr>
          <w:rFonts w:ascii="Arial" w:eastAsia="Times New Roman" w:hAnsi="Arial" w:cs="Arial"/>
          <w:sz w:val="24"/>
          <w:szCs w:val="24"/>
        </w:rPr>
        <w:t xml:space="preserve"> Kesim ta</w:t>
      </w:r>
      <w:r>
        <w:rPr>
          <w:rFonts w:ascii="Arial" w:eastAsia="Times New Roman" w:hAnsi="Arial" w:cs="Arial"/>
          <w:sz w:val="24"/>
          <w:szCs w:val="24"/>
        </w:rPr>
        <w:t>rihi, son kullanma tarihi, part</w:t>
      </w:r>
      <w:r w:rsidRPr="00B04692">
        <w:rPr>
          <w:rFonts w:ascii="Arial" w:eastAsia="Times New Roman" w:hAnsi="Arial" w:cs="Arial"/>
          <w:sz w:val="24"/>
          <w:szCs w:val="24"/>
        </w:rPr>
        <w:t>i/seri numarası ve kesim yapılan mezbahanın adı ambalaj üzerinde yer almalıdır.</w:t>
      </w:r>
    </w:p>
    <w:p w:rsidR="00871395" w:rsidRPr="00871395" w:rsidRDefault="00871395" w:rsidP="00871395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871395">
        <w:rPr>
          <w:rFonts w:ascii="Arial" w:hAnsi="Arial" w:cs="Arial"/>
          <w:b/>
          <w:sz w:val="24"/>
          <w:szCs w:val="24"/>
        </w:rPr>
        <w:t xml:space="preserve">Sevkiyat: </w:t>
      </w:r>
      <w:r w:rsidRPr="00871395"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 w:rsidRPr="00871395">
        <w:rPr>
          <w:rFonts w:ascii="Arial" w:hAnsi="Arial" w:cs="Arial"/>
          <w:sz w:val="24"/>
          <w:szCs w:val="24"/>
        </w:rPr>
        <w:t>peyder</w:t>
      </w:r>
      <w:proofErr w:type="spellEnd"/>
      <w:r w:rsidRPr="00871395">
        <w:rPr>
          <w:rFonts w:ascii="Arial" w:hAnsi="Arial" w:cs="Arial"/>
          <w:sz w:val="24"/>
          <w:szCs w:val="24"/>
        </w:rPr>
        <w:t xml:space="preserve"> pey alınacaktır.</w:t>
      </w:r>
      <w:bookmarkStart w:id="0" w:name="_GoBack"/>
      <w:bookmarkEnd w:id="0"/>
    </w:p>
    <w:p w:rsidR="00B04692" w:rsidRPr="001E4B13" w:rsidRDefault="00B04692" w:rsidP="001E4B1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1E4B13" w:rsidRDefault="001E4B13" w:rsidP="00227BD2">
      <w:pPr>
        <w:jc w:val="both"/>
        <w:rPr>
          <w:rFonts w:ascii="Arial" w:hAnsi="Arial" w:cs="Arial"/>
          <w:sz w:val="24"/>
          <w:szCs w:val="24"/>
        </w:rPr>
      </w:pPr>
    </w:p>
    <w:p w:rsidR="00F36ED1" w:rsidRDefault="00F36ED1" w:rsidP="00227BD2">
      <w:pPr>
        <w:jc w:val="both"/>
        <w:rPr>
          <w:rFonts w:ascii="Arial" w:hAnsi="Arial" w:cs="Arial"/>
          <w:sz w:val="24"/>
          <w:szCs w:val="24"/>
        </w:rPr>
      </w:pPr>
    </w:p>
    <w:p w:rsidR="00F36ED1" w:rsidRDefault="00F36ED1" w:rsidP="00227BD2">
      <w:pPr>
        <w:jc w:val="both"/>
        <w:rPr>
          <w:rFonts w:ascii="Arial" w:hAnsi="Arial" w:cs="Arial"/>
          <w:sz w:val="24"/>
          <w:szCs w:val="24"/>
        </w:rPr>
      </w:pPr>
    </w:p>
    <w:p w:rsidR="00F36ED1" w:rsidRDefault="00F36ED1" w:rsidP="00227BD2">
      <w:pPr>
        <w:jc w:val="both"/>
        <w:rPr>
          <w:rFonts w:ascii="Arial" w:hAnsi="Arial" w:cs="Arial"/>
          <w:sz w:val="24"/>
          <w:szCs w:val="24"/>
        </w:rPr>
      </w:pPr>
    </w:p>
    <w:sectPr w:rsidR="00F36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80F"/>
    <w:multiLevelType w:val="multilevel"/>
    <w:tmpl w:val="7C54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7144B"/>
    <w:multiLevelType w:val="multilevel"/>
    <w:tmpl w:val="7A12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E4162"/>
    <w:multiLevelType w:val="multilevel"/>
    <w:tmpl w:val="20A8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E08F8"/>
    <w:multiLevelType w:val="multilevel"/>
    <w:tmpl w:val="627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719EF"/>
    <w:multiLevelType w:val="multilevel"/>
    <w:tmpl w:val="5278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D4793"/>
    <w:multiLevelType w:val="multilevel"/>
    <w:tmpl w:val="3C12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66896"/>
    <w:multiLevelType w:val="multilevel"/>
    <w:tmpl w:val="FE40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647D9"/>
    <w:multiLevelType w:val="multilevel"/>
    <w:tmpl w:val="02EE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D18B8"/>
    <w:multiLevelType w:val="multilevel"/>
    <w:tmpl w:val="E32C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47796"/>
    <w:multiLevelType w:val="multilevel"/>
    <w:tmpl w:val="23F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710D0"/>
    <w:multiLevelType w:val="multilevel"/>
    <w:tmpl w:val="6218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6652B4"/>
    <w:multiLevelType w:val="multilevel"/>
    <w:tmpl w:val="25FE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B6C6F"/>
    <w:multiLevelType w:val="multilevel"/>
    <w:tmpl w:val="7B80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B25C7"/>
    <w:multiLevelType w:val="multilevel"/>
    <w:tmpl w:val="F1E4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17BB7"/>
    <w:multiLevelType w:val="multilevel"/>
    <w:tmpl w:val="D374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571F29"/>
    <w:multiLevelType w:val="multilevel"/>
    <w:tmpl w:val="3B90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AE2323"/>
    <w:multiLevelType w:val="multilevel"/>
    <w:tmpl w:val="7B3C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AB650D"/>
    <w:multiLevelType w:val="multilevel"/>
    <w:tmpl w:val="BF54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A044E"/>
    <w:multiLevelType w:val="multilevel"/>
    <w:tmpl w:val="BC5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8F63C0"/>
    <w:multiLevelType w:val="multilevel"/>
    <w:tmpl w:val="F9FA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01813"/>
    <w:multiLevelType w:val="multilevel"/>
    <w:tmpl w:val="67A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C2A79"/>
    <w:multiLevelType w:val="multilevel"/>
    <w:tmpl w:val="393E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FB3BFF"/>
    <w:multiLevelType w:val="multilevel"/>
    <w:tmpl w:val="0B3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10"/>
  </w:num>
  <w:num w:numId="9">
    <w:abstractNumId w:val="15"/>
  </w:num>
  <w:num w:numId="10">
    <w:abstractNumId w:val="13"/>
  </w:num>
  <w:num w:numId="11">
    <w:abstractNumId w:val="19"/>
  </w:num>
  <w:num w:numId="12">
    <w:abstractNumId w:val="4"/>
  </w:num>
  <w:num w:numId="13">
    <w:abstractNumId w:val="3"/>
  </w:num>
  <w:num w:numId="14">
    <w:abstractNumId w:val="1"/>
  </w:num>
  <w:num w:numId="15">
    <w:abstractNumId w:val="20"/>
  </w:num>
  <w:num w:numId="16">
    <w:abstractNumId w:val="12"/>
  </w:num>
  <w:num w:numId="17">
    <w:abstractNumId w:val="0"/>
  </w:num>
  <w:num w:numId="18">
    <w:abstractNumId w:val="21"/>
  </w:num>
  <w:num w:numId="19">
    <w:abstractNumId w:val="9"/>
  </w:num>
  <w:num w:numId="20">
    <w:abstractNumId w:val="16"/>
  </w:num>
  <w:num w:numId="21">
    <w:abstractNumId w:val="5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487"/>
    <w:rsid w:val="001E4B13"/>
    <w:rsid w:val="00227BD2"/>
    <w:rsid w:val="00607E32"/>
    <w:rsid w:val="00742B25"/>
    <w:rsid w:val="0083377D"/>
    <w:rsid w:val="00871395"/>
    <w:rsid w:val="00A62545"/>
    <w:rsid w:val="00B04692"/>
    <w:rsid w:val="00B23D08"/>
    <w:rsid w:val="00BD3D56"/>
    <w:rsid w:val="00C05487"/>
    <w:rsid w:val="00D03470"/>
    <w:rsid w:val="00D95D5E"/>
    <w:rsid w:val="00E27CAF"/>
    <w:rsid w:val="00F36ED1"/>
    <w:rsid w:val="00F9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6E21"/>
  <w15:docId w15:val="{AB90C7D2-D66F-48A2-83B7-AAFF9011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nqyf">
    <w:name w:val="inqyıf"/>
    <w:basedOn w:val="VarsaylanParagrafYazTipi"/>
    <w:rsid w:val="00C05487"/>
  </w:style>
  <w:style w:type="character" w:styleId="Gl">
    <w:name w:val="Strong"/>
    <w:basedOn w:val="VarsaylanParagrafYazTipi"/>
    <w:uiPriority w:val="22"/>
    <w:qFormat/>
    <w:rsid w:val="00C0548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05487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07E32"/>
    <w:rPr>
      <w:i/>
      <w:iCs/>
    </w:rPr>
  </w:style>
  <w:style w:type="paragraph" w:styleId="ListeParagraf">
    <w:name w:val="List Paragraph"/>
    <w:basedOn w:val="Normal"/>
    <w:uiPriority w:val="34"/>
    <w:qFormat/>
    <w:rsid w:val="00871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22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459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4737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234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58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47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548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52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93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72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954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6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797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942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97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092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7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72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153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16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81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096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0260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p.edu.tr/depo/menuler/birim_10309/ibs_166/dosya_icerik/5827672/ibs_2018080215123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Ahu Küpçü</cp:lastModifiedBy>
  <cp:revision>3</cp:revision>
  <dcterms:created xsi:type="dcterms:W3CDTF">2026-08-06T07:27:00Z</dcterms:created>
  <dcterms:modified xsi:type="dcterms:W3CDTF">2026-08-06T07:33:00Z</dcterms:modified>
</cp:coreProperties>
</file>